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E" w:rsidRDefault="00370C2E" w:rsidP="00370C2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2020/2021 учебном году в учреждения высшего образования Монголии</w:t>
      </w: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>
        <w:rPr>
          <w:rFonts w:ascii="Times New Roman" w:hAnsi="Times New Roman"/>
          <w:b/>
          <w:sz w:val="30"/>
          <w:szCs w:val="30"/>
        </w:rPr>
        <w:t>для граждан Республики Беларусь</w:t>
      </w:r>
      <w:r>
        <w:rPr>
          <w:rFonts w:ascii="Times New Roman" w:hAnsi="Times New Roman"/>
          <w:sz w:val="30"/>
          <w:szCs w:val="30"/>
        </w:rPr>
        <w:t xml:space="preserve"> могут быть выделены </w:t>
      </w:r>
      <w:r>
        <w:rPr>
          <w:rFonts w:ascii="Times New Roman" w:hAnsi="Times New Roman"/>
          <w:b/>
          <w:sz w:val="30"/>
          <w:szCs w:val="30"/>
        </w:rPr>
        <w:t>2 места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 xml:space="preserve">обучения </w:t>
      </w:r>
      <w:r>
        <w:rPr>
          <w:rFonts w:ascii="Times New Roman" w:hAnsi="Times New Roman"/>
          <w:b/>
          <w:sz w:val="30"/>
          <w:szCs w:val="30"/>
        </w:rPr>
        <w:t>по программам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высшего образования I ступени</w:t>
      </w:r>
      <w:r>
        <w:rPr>
          <w:rFonts w:ascii="Times New Roman" w:hAnsi="Times New Roman"/>
          <w:sz w:val="30"/>
          <w:szCs w:val="30"/>
        </w:rPr>
        <w:t xml:space="preserve"> в учреждениях высшего образования Монголии.</w:t>
      </w: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Монголию белорусские обучающиеся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370C2E" w:rsidRDefault="00370C2E" w:rsidP="00370C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E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0C2E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2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2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2020-02-04T22:25:00Z</dcterms:created>
  <dcterms:modified xsi:type="dcterms:W3CDTF">2020-02-04T22:25:00Z</dcterms:modified>
</cp:coreProperties>
</file>